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附件1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spacing w:line="360" w:lineRule="auto"/>
        <w:jc w:val="center"/>
        <w:rPr>
          <w:rFonts w:hint="eastAsia" w:ascii="华文中宋" w:hAnsi="华文中宋" w:eastAsia="华文中宋" w:cs="华文中宋"/>
          <w:b/>
          <w:bCs w:val="0"/>
          <w:color w:val="000000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 w:val="0"/>
          <w:color w:val="000000"/>
          <w:sz w:val="44"/>
          <w:szCs w:val="44"/>
          <w:lang w:eastAsia="zh-CN"/>
        </w:rPr>
        <w:t>科普特色学会创建试点项目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 w:val="0"/>
          <w:color w:val="000000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bCs w:val="0"/>
          <w:color w:val="000000"/>
          <w:sz w:val="44"/>
          <w:szCs w:val="44"/>
          <w:lang w:eastAsia="zh-CN"/>
        </w:rPr>
        <w:t>申报书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53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申报单位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    话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申请日期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</w:t>
      </w:r>
    </w:p>
    <w:p>
      <w:pPr>
        <w:spacing w:line="54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sz w:val="32"/>
          <w:szCs w:val="32"/>
        </w:rPr>
        <w:t>襄阳市科学技术协会制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eastAsia="zh-CN"/>
        </w:rPr>
        <w:t>二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val="en-US" w:eastAsia="zh-CN"/>
        </w:rPr>
        <w:t>二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年</w:t>
      </w:r>
    </w:p>
    <w:p>
      <w:pPr>
        <w:spacing w:line="540" w:lineRule="exact"/>
        <w:jc w:val="center"/>
        <w:rPr>
          <w:rFonts w:hint="eastAsia" w:ascii="楷体_GB2312" w:hAnsi="宋体" w:eastAsia="楷体_GB2312"/>
          <w:bCs/>
          <w:color w:val="0000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742"/>
        <w:gridCol w:w="1238"/>
        <w:gridCol w:w="922"/>
        <w:gridCol w:w="989"/>
        <w:gridCol w:w="991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</w:rPr>
              <w:t>一、</w:t>
            </w:r>
            <w:r>
              <w:rPr>
                <w:rFonts w:hint="eastAsia" w:eastAsia="黑体"/>
                <w:bCs/>
                <w:sz w:val="28"/>
                <w:lang w:eastAsia="zh-CN"/>
              </w:rPr>
              <w:t>申报单位</w:t>
            </w:r>
            <w:r>
              <w:rPr>
                <w:rFonts w:hint="eastAsia" w:eastAsia="黑体"/>
                <w:bCs/>
                <w:sz w:val="28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单位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名称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社会组织等级</w:t>
            </w:r>
          </w:p>
        </w:tc>
        <w:tc>
          <w:tcPr>
            <w:tcW w:w="2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单位负责人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电话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/手机</w:t>
            </w:r>
          </w:p>
        </w:tc>
        <w:tc>
          <w:tcPr>
            <w:tcW w:w="2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秘书长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电话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/手机</w:t>
            </w:r>
          </w:p>
        </w:tc>
        <w:tc>
          <w:tcPr>
            <w:tcW w:w="2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楷体_GB2312" w:hAnsi="宋体" w:eastAsia="黑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二、特色科普涉及领域和活动场次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pStyle w:val="2"/>
              <w:rPr>
                <w:rFonts w:hint="eastAsia" w:eastAsia="黑体"/>
                <w:bCs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三、</w:t>
            </w: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bCs/>
                <w:sz w:val="28"/>
                <w:lang w:eastAsia="zh-CN"/>
              </w:rPr>
              <w:t>建立</w:t>
            </w: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vertAlign w:val="baseline"/>
                <w:lang w:val="en-US" w:eastAsia="zh-CN"/>
              </w:rPr>
              <w:t>应急科普工作机制情况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sz w:val="28"/>
                <w:szCs w:val="28"/>
                <w:vertAlign w:val="baseline"/>
                <w:lang w:val="en-US" w:eastAsia="zh-CN"/>
              </w:rPr>
              <w:t>（包括专兼职工作人员配备，科普专家库、科普志愿者队伍筹建等）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pStyle w:val="2"/>
              <w:rPr>
                <w:rFonts w:hint="eastAsia" w:eastAsia="黑体"/>
                <w:bCs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Calibri" w:hAnsi="Calibri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四</w:t>
            </w:r>
            <w:r>
              <w:rPr>
                <w:rFonts w:hint="eastAsia" w:eastAsia="黑体"/>
                <w:bCs/>
                <w:sz w:val="28"/>
              </w:rPr>
              <w:t>、</w:t>
            </w:r>
            <w:r>
              <w:rPr>
                <w:rFonts w:hint="eastAsia" w:ascii="CESI黑体-GB2312" w:hAnsi="CESI黑体-GB2312" w:eastAsia="CESI黑体-GB2312" w:cs="CESI黑体-GB2312"/>
                <w:color w:val="auto"/>
                <w:sz w:val="28"/>
                <w:szCs w:val="28"/>
                <w:vertAlign w:val="baseline"/>
                <w:lang w:val="en-US" w:eastAsia="zh-CN"/>
              </w:rPr>
              <w:t>印制科普刊物情况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sz w:val="28"/>
                <w:szCs w:val="28"/>
                <w:vertAlign w:val="baseline"/>
                <w:lang w:val="en-US" w:eastAsia="zh-CN"/>
              </w:rPr>
              <w:t>（包括印制期刊方式、名称、内容、期数等）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2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pStyle w:val="2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40" w:lineRule="exact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五</w:t>
            </w:r>
            <w:r>
              <w:rPr>
                <w:rFonts w:hint="eastAsia" w:eastAsia="黑体"/>
                <w:bCs/>
                <w:sz w:val="28"/>
              </w:rPr>
              <w:t>、</w:t>
            </w: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vertAlign w:val="baseline"/>
                <w:lang w:val="en-US" w:eastAsia="zh-CN"/>
              </w:rPr>
              <w:t>建立科普激励机制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（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sz w:val="28"/>
                <w:szCs w:val="28"/>
                <w:vertAlign w:val="baseline"/>
                <w:lang w:val="en-US" w:eastAsia="zh-CN"/>
              </w:rPr>
              <w:t>鼓励科技工作者积极参与科普工作方式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ascii="Calibri" w:eastAsia="黑体"/>
                <w:bCs/>
                <w:sz w:val="24"/>
              </w:rPr>
            </w:pPr>
          </w:p>
          <w:p>
            <w:pPr>
              <w:pStyle w:val="2"/>
              <w:rPr>
                <w:rFonts w:ascii="Calibri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黑体" w:cs="宋体"/>
                <w:bCs/>
                <w:sz w:val="28"/>
                <w:lang w:eastAsia="zh-CN"/>
              </w:rPr>
              <w:t>六、开展线上科普情况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 w:eastAsia="黑体" w:cs="宋体"/>
                <w:bCs/>
                <w:sz w:val="28"/>
                <w:lang w:eastAsia="zh-CN"/>
              </w:rPr>
            </w:pPr>
          </w:p>
          <w:p>
            <w:pPr>
              <w:pStyle w:val="2"/>
              <w:rPr>
                <w:rFonts w:hint="eastAsia" w:eastAsia="黑体" w:cs="宋体"/>
                <w:bCs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eastAsia="黑体" w:cs="宋体"/>
                <w:bCs/>
                <w:sz w:val="28"/>
                <w:lang w:eastAsia="zh-CN"/>
              </w:rPr>
            </w:pPr>
            <w:r>
              <w:rPr>
                <w:rFonts w:hint="eastAsia" w:eastAsia="黑体" w:cs="宋体"/>
                <w:bCs/>
                <w:sz w:val="28"/>
                <w:lang w:eastAsia="zh-CN"/>
              </w:rPr>
              <w:t>七、</w:t>
            </w:r>
            <w:r>
              <w:rPr>
                <w:rFonts w:hint="eastAsia" w:ascii="方正黑体_GBK" w:hAnsi="方正黑体_GBK" w:eastAsia="方正黑体_GBK" w:cs="方正黑体_GBK"/>
                <w:bCs/>
                <w:sz w:val="28"/>
                <w:lang w:eastAsia="zh-CN"/>
              </w:rPr>
              <w:t>推进</w:t>
            </w: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vertAlign w:val="baseline"/>
                <w:lang w:val="en-US" w:eastAsia="zh-CN"/>
              </w:rPr>
              <w:t>科普阵地建设情况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sz w:val="28"/>
                <w:szCs w:val="28"/>
                <w:vertAlign w:val="baseline"/>
                <w:lang w:val="en-US" w:eastAsia="zh-CN"/>
              </w:rPr>
              <w:t>（鼓励会员单位开放科技基础设施，配套开展科普活动）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8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/>
              </w:rPr>
            </w:pPr>
          </w:p>
          <w:p>
            <w:pPr>
              <w:pStyle w:val="2"/>
              <w:rPr>
                <w:rFonts w:hint="eastAsia" w:eastAsia="黑体"/>
                <w:bCs/>
                <w:sz w:val="28"/>
              </w:rPr>
            </w:pPr>
          </w:p>
          <w:p>
            <w:pPr>
              <w:pStyle w:val="2"/>
              <w:rPr>
                <w:rFonts w:hint="eastAsia" w:eastAsia="黑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Calibri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八</w:t>
            </w:r>
            <w:r>
              <w:rPr>
                <w:rFonts w:hint="eastAsia" w:eastAsia="黑体"/>
                <w:bCs/>
                <w:sz w:val="28"/>
              </w:rPr>
              <w:t>、经费</w:t>
            </w:r>
            <w:r>
              <w:rPr>
                <w:rFonts w:hint="eastAsia" w:eastAsia="黑体"/>
                <w:bCs/>
                <w:sz w:val="28"/>
                <w:lang w:eastAsia="zh-CN"/>
              </w:rPr>
              <w:t>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科  目</w:t>
            </w:r>
          </w:p>
        </w:tc>
        <w:tc>
          <w:tcPr>
            <w:tcW w:w="58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自筹经费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申请资助额度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Calibri" w:hAnsi="Calibri" w:eastAsia="黑体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合 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4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rPr>
                <w:rFonts w:hint="eastAsia"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九、</w:t>
            </w:r>
            <w:r>
              <w:rPr>
                <w:rFonts w:hint="eastAsia" w:eastAsia="黑体"/>
                <w:bCs/>
                <w:sz w:val="28"/>
              </w:rPr>
              <w:t>申请单位意见</w:t>
            </w:r>
          </w:p>
          <w:p>
            <w:pPr>
              <w:snapToGrid w:val="0"/>
              <w:spacing w:line="54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单位负责人签字：               </w:t>
            </w:r>
          </w:p>
          <w:p>
            <w:pPr>
              <w:snapToGrid w:val="0"/>
              <w:spacing w:line="540" w:lineRule="exact"/>
              <w:ind w:right="1260" w:rightChars="600" w:firstLine="5760" w:firstLineChars="24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单位公章</w:t>
            </w:r>
          </w:p>
          <w:p>
            <w:pPr>
              <w:spacing w:line="540" w:lineRule="exact"/>
              <w:ind w:right="480" w:firstLine="5760" w:firstLineChars="24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540" w:lineRule="exact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十、项目真实性承诺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560" w:firstLineChars="200"/>
              <w:textAlignment w:val="auto"/>
              <w:rPr>
                <w:rFonts w:hint="eastAsia" w:ascii="仿宋_GB2312" w:eastAsia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我单位承诺：保证申报材料真实、合法、有效。我单位愿意按照法律、法规和政策的有关规定，接受监管、审计和评估，并承担相应责任。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48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640" w:firstLineChars="200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负责人：（签章）           单位：（盖章）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48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  <w:jc w:val="center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十一、主管单位意见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公章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                 年   月   日</w:t>
            </w:r>
          </w:p>
        </w:tc>
      </w:tr>
    </w:tbl>
    <w:p>
      <w:pPr>
        <w:spacing w:line="540" w:lineRule="exact"/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备注：申报单位须对提交资料的真实性负责。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/>
    <w:p>
      <w:pPr>
        <w:pStyle w:val="2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方正楷体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行楷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9671F"/>
    <w:rsid w:val="2CAF16FF"/>
    <w:rsid w:val="57677B68"/>
    <w:rsid w:val="5AF24A00"/>
    <w:rsid w:val="5EF9671F"/>
    <w:rsid w:val="B33F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2022-02-11T17:26:00Z</dcterms:created>
  <dc:creator>     雅鱼</dc:creator>
  <cp:lastModifiedBy>吴瑜宸</cp:lastModifiedBy>
  <dcterms:modified xsi:type="dcterms:W3CDTF">2022-11-15T11:14:39Z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518A750F17C64760982EEFED0FBA9D5F</vt:lpwstr>
  </property>
</Properties>
</file>